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7F" w:rsidRPr="003C4031" w:rsidRDefault="0002787F" w:rsidP="0002787F">
      <w:pPr>
        <w:rPr>
          <w:rFonts w:asciiTheme="minorHAnsi" w:hAnsiTheme="minorHAnsi" w:cstheme="minorHAnsi"/>
          <w:b/>
        </w:rPr>
      </w:pPr>
      <w:r w:rsidRPr="003C403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784E44C2" wp14:editId="6DB0B4B2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2" name="Obrázek 2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03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F10F1FF" wp14:editId="38209BAE">
            <wp:simplePos x="0" y="0"/>
            <wp:positionH relativeFrom="column">
              <wp:posOffset>3810</wp:posOffset>
            </wp:positionH>
            <wp:positionV relativeFrom="paragraph">
              <wp:posOffset>-48895</wp:posOffset>
            </wp:positionV>
            <wp:extent cx="1026795" cy="1026795"/>
            <wp:effectExtent l="0" t="0" r="1905" b="1905"/>
            <wp:wrapNone/>
            <wp:docPr id="1" name="Obrázek 1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87F" w:rsidRPr="003C4031" w:rsidRDefault="0002787F" w:rsidP="0002787F">
      <w:pPr>
        <w:pStyle w:val="Zhlav"/>
        <w:jc w:val="center"/>
        <w:rPr>
          <w:rFonts w:cstheme="minorHAnsi"/>
          <w:b/>
          <w:sz w:val="24"/>
        </w:rPr>
      </w:pPr>
      <w:r w:rsidRPr="003C4031">
        <w:rPr>
          <w:rFonts w:cstheme="minorHAnsi"/>
          <w:b/>
          <w:sz w:val="24"/>
        </w:rPr>
        <w:t xml:space="preserve">Základní škola Žamberk, 28. října 581 </w:t>
      </w:r>
    </w:p>
    <w:p w:rsidR="0002787F" w:rsidRPr="003C4031" w:rsidRDefault="0002787F" w:rsidP="0002787F">
      <w:pPr>
        <w:pStyle w:val="Zhlav"/>
        <w:jc w:val="center"/>
        <w:rPr>
          <w:rFonts w:cstheme="minorHAnsi"/>
          <w:b/>
          <w:sz w:val="24"/>
        </w:rPr>
      </w:pPr>
      <w:r w:rsidRPr="003C4031">
        <w:rPr>
          <w:rFonts w:cstheme="minorHAnsi"/>
          <w:b/>
          <w:sz w:val="24"/>
        </w:rPr>
        <w:t xml:space="preserve">ŽAMBERK  PSČ 564 01  </w:t>
      </w:r>
    </w:p>
    <w:p w:rsidR="0002787F" w:rsidRPr="003C4031" w:rsidRDefault="0002787F" w:rsidP="0002787F">
      <w:pPr>
        <w:pStyle w:val="Zhlav"/>
        <w:jc w:val="center"/>
        <w:rPr>
          <w:rFonts w:cstheme="minorHAnsi"/>
          <w:b/>
          <w:sz w:val="24"/>
        </w:rPr>
      </w:pPr>
      <w:r w:rsidRPr="003C4031">
        <w:rPr>
          <w:rFonts w:cstheme="minorHAnsi"/>
          <w:b/>
          <w:sz w:val="24"/>
        </w:rPr>
        <w:t xml:space="preserve">tel. 465 613 090, e-mail: </w:t>
      </w:r>
      <w:r w:rsidRPr="003C4031">
        <w:rPr>
          <w:rFonts w:cstheme="minorHAnsi"/>
          <w:b/>
          <w:sz w:val="24"/>
          <w:szCs w:val="24"/>
        </w:rPr>
        <w:t>zejdlik.jaromir@zs28rijna-zamberk.cz</w:t>
      </w:r>
    </w:p>
    <w:p w:rsidR="0002787F" w:rsidRPr="003C4031" w:rsidRDefault="0002787F" w:rsidP="0002787F">
      <w:pPr>
        <w:pStyle w:val="Zhlav"/>
        <w:tabs>
          <w:tab w:val="clear" w:pos="4536"/>
        </w:tabs>
        <w:jc w:val="center"/>
        <w:rPr>
          <w:rFonts w:cstheme="minorHAnsi"/>
          <w:b/>
          <w:sz w:val="24"/>
        </w:rPr>
      </w:pPr>
      <w:r w:rsidRPr="003C4031">
        <w:rPr>
          <w:rFonts w:cstheme="minorHAnsi"/>
          <w:b/>
          <w:sz w:val="24"/>
        </w:rPr>
        <w:t xml:space="preserve">mobil 608 308 885, </w:t>
      </w:r>
      <w:hyperlink r:id="rId9" w:history="1">
        <w:r w:rsidRPr="003C4031">
          <w:rPr>
            <w:rStyle w:val="Hypertextovodkaz"/>
            <w:rFonts w:cstheme="minorHAnsi"/>
            <w:b/>
            <w:sz w:val="24"/>
          </w:rPr>
          <w:t>http://www.zs28rijna-zamberk.cz</w:t>
        </w:r>
      </w:hyperlink>
    </w:p>
    <w:p w:rsidR="0002787F" w:rsidRPr="003C4031" w:rsidRDefault="0002787F" w:rsidP="0002787F">
      <w:pPr>
        <w:pStyle w:val="Zhlav"/>
        <w:tabs>
          <w:tab w:val="clear" w:pos="4536"/>
        </w:tabs>
        <w:jc w:val="center"/>
        <w:rPr>
          <w:rFonts w:cstheme="minorHAnsi"/>
          <w:b/>
          <w:sz w:val="24"/>
        </w:rPr>
      </w:pPr>
    </w:p>
    <w:p w:rsidR="0002787F" w:rsidRPr="0002787F" w:rsidRDefault="0002787F" w:rsidP="0002787F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:rsidR="0002787F" w:rsidRPr="003C4031" w:rsidRDefault="0002787F" w:rsidP="0002787F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C403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2787F" w:rsidRPr="003C4031" w:rsidTr="0002787F">
        <w:trPr>
          <w:trHeight w:val="567"/>
        </w:trPr>
        <w:tc>
          <w:tcPr>
            <w:tcW w:w="921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pBdr>
                <w:top w:val="single" w:sz="2" w:space="4" w:color="DDDDDD"/>
                <w:bottom w:val="single" w:sz="6" w:space="4" w:color="DDDDDD"/>
              </w:pBdr>
              <w:shd w:val="clear" w:color="auto" w:fill="FFFFFF"/>
              <w:spacing w:line="300" w:lineRule="atLeast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kern w:val="36"/>
                <w:sz w:val="34"/>
                <w:szCs w:val="34"/>
              </w:rPr>
            </w:pPr>
            <w:r w:rsidRPr="0002787F">
              <w:rPr>
                <w:rFonts w:asciiTheme="minorHAnsi" w:hAnsiTheme="minorHAnsi" w:cstheme="minorHAnsi"/>
                <w:b/>
                <w:color w:val="000000"/>
                <w:kern w:val="36"/>
                <w:sz w:val="40"/>
                <w:szCs w:val="36"/>
              </w:rPr>
              <w:t>ŽÁDOST  O  INDIVIDUÁLNÍ VZDĚLÁVÁNÍ</w:t>
            </w:r>
          </w:p>
        </w:tc>
      </w:tr>
      <w:tr w:rsidR="0002787F" w:rsidRPr="003C4031" w:rsidTr="0002787F">
        <w:trPr>
          <w:trHeight w:val="567"/>
        </w:trPr>
        <w:tc>
          <w:tcPr>
            <w:tcW w:w="921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0"/>
              </w:rPr>
              <w:t>Jméno a příjmení žáka:</w:t>
            </w:r>
          </w:p>
        </w:tc>
      </w:tr>
      <w:tr w:rsidR="0002787F" w:rsidRPr="003C4031" w:rsidTr="0002787F">
        <w:trPr>
          <w:trHeight w:val="567"/>
        </w:trPr>
        <w:tc>
          <w:tcPr>
            <w:tcW w:w="92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0"/>
              </w:rPr>
              <w:t>Rodné číslo:</w:t>
            </w:r>
          </w:p>
        </w:tc>
      </w:tr>
      <w:tr w:rsidR="0002787F" w:rsidRPr="003C4031" w:rsidTr="0002787F">
        <w:trPr>
          <w:trHeight w:val="567"/>
        </w:trPr>
        <w:tc>
          <w:tcPr>
            <w:tcW w:w="921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0"/>
              </w:rPr>
              <w:t>Trvalé bydliště: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Období (ročník, příp. pololetí, kdy má být žák individuálně vzděláván)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Důvody pro individuální vzdělávání žáka: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Popis prostorového a materiálně technického zabezpečení vzdělávání a podmínek ochrany zdraví individuálně vzdělávaného žáka: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510C7F" w:rsidRDefault="00510C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510C7F" w:rsidRPr="003C4031" w:rsidRDefault="00510C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02787F" w:rsidRPr="003C4031" w:rsidRDefault="0002787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2787F" w:rsidRPr="003C4031" w:rsidTr="003B511E">
        <w:trPr>
          <w:trHeight w:val="567"/>
        </w:trPr>
        <w:tc>
          <w:tcPr>
            <w:tcW w:w="9212" w:type="dxa"/>
            <w:gridSpan w:val="2"/>
            <w:tcBorders>
              <w:top w:val="single" w:sz="24" w:space="0" w:color="auto"/>
            </w:tcBorders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Doklady osvědčující splnění vzdělání osoby, která bude žáka individuálně vzdělávat: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3C4031">
              <w:rPr>
                <w:rFonts w:asciiTheme="minorHAnsi" w:hAnsiTheme="minorHAnsi" w:cstheme="minorHAnsi"/>
                <w:bCs/>
                <w:i/>
                <w:color w:val="000000"/>
              </w:rPr>
              <w:t>Viz příloha</w:t>
            </w:r>
            <w:r w:rsidR="003C4031" w:rsidRPr="003C4031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číslo 1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Seznam učebnic a učebních textů, které budou ve výuce užívány, pokud nejde o učebnice uvedené v § 27 odst. 1: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Další skutečnosti, které mají vliv na průběh vzdělávání žáka: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C4031" w:rsidRPr="003C4031" w:rsidRDefault="003C4031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Vyjádření školského poradenského zařízení:</w:t>
            </w:r>
          </w:p>
        </w:tc>
      </w:tr>
      <w:tr w:rsidR="0002787F" w:rsidRPr="003C4031" w:rsidTr="003B511E">
        <w:trPr>
          <w:trHeight w:val="567"/>
        </w:trPr>
        <w:tc>
          <w:tcPr>
            <w:tcW w:w="9212" w:type="dxa"/>
            <w:gridSpan w:val="2"/>
            <w:vAlign w:val="center"/>
          </w:tcPr>
          <w:p w:rsidR="0002787F" w:rsidRPr="003C4031" w:rsidRDefault="0002787F" w:rsidP="000278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3C4031">
              <w:rPr>
                <w:rFonts w:asciiTheme="minorHAnsi" w:hAnsiTheme="minorHAnsi" w:cstheme="minorHAnsi"/>
                <w:bCs/>
                <w:i/>
                <w:color w:val="000000"/>
              </w:rPr>
              <w:t>Viz příloha č</w:t>
            </w:r>
            <w:r w:rsidR="003C4031" w:rsidRPr="003C4031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íslo </w:t>
            </w:r>
            <w:r w:rsidRPr="003C4031">
              <w:rPr>
                <w:rFonts w:asciiTheme="minorHAnsi" w:hAnsiTheme="minorHAnsi" w:cstheme="minorHAnsi"/>
                <w:bCs/>
                <w:i/>
                <w:color w:val="000000"/>
              </w:rPr>
              <w:t>2</w:t>
            </w:r>
          </w:p>
        </w:tc>
      </w:tr>
      <w:tr w:rsidR="00510C7F" w:rsidRPr="003C4031" w:rsidTr="00510C7F">
        <w:trPr>
          <w:trHeight w:val="567"/>
        </w:trPr>
        <w:tc>
          <w:tcPr>
            <w:tcW w:w="9212" w:type="dxa"/>
            <w:gridSpan w:val="2"/>
            <w:vAlign w:val="center"/>
          </w:tcPr>
          <w:p w:rsidR="00510C7F" w:rsidRP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031">
              <w:rPr>
                <w:rFonts w:asciiTheme="minorHAnsi" w:hAnsiTheme="minorHAnsi" w:cstheme="minorHAnsi"/>
                <w:b/>
                <w:bCs/>
                <w:color w:val="000000"/>
              </w:rPr>
              <w:t>Datum a podpisy zákonných zástupců žáka:</w:t>
            </w:r>
          </w:p>
        </w:tc>
      </w:tr>
      <w:tr w:rsidR="00510C7F" w:rsidRPr="003C4031" w:rsidTr="003D47E1">
        <w:trPr>
          <w:trHeight w:val="567"/>
        </w:trPr>
        <w:tc>
          <w:tcPr>
            <w:tcW w:w="4606" w:type="dxa"/>
            <w:vAlign w:val="center"/>
          </w:tcPr>
          <w:p w:rsidR="00510C7F" w:rsidRPr="003C4031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606" w:type="dxa"/>
            <w:vAlign w:val="center"/>
          </w:tcPr>
          <w:p w:rsidR="00510C7F" w:rsidRPr="003C4031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3C4031" w:rsidRPr="003C4031" w:rsidRDefault="003C4031" w:rsidP="0002787F">
      <w:pPr>
        <w:shd w:val="clear" w:color="auto" w:fill="FFFFFF"/>
        <w:spacing w:line="300" w:lineRule="atLeast"/>
        <w:rPr>
          <w:rFonts w:asciiTheme="minorHAnsi" w:hAnsiTheme="minorHAnsi" w:cstheme="minorHAnsi"/>
          <w:b/>
          <w:bCs/>
          <w:color w:val="000000"/>
        </w:rPr>
      </w:pPr>
    </w:p>
    <w:p w:rsidR="003C4031" w:rsidRPr="00510C7F" w:rsidRDefault="003C4031" w:rsidP="0002787F">
      <w:pPr>
        <w:shd w:val="clear" w:color="auto" w:fill="FFFFFF"/>
        <w:spacing w:line="300" w:lineRule="atLeast"/>
        <w:rPr>
          <w:rFonts w:asciiTheme="minorHAnsi" w:hAnsiTheme="minorHAnsi" w:cstheme="minorHAnsi"/>
          <w:b/>
          <w:bCs/>
          <w:color w:val="000000"/>
          <w:sz w:val="36"/>
        </w:rPr>
      </w:pP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10C7F" w:rsidTr="00510C7F">
        <w:tc>
          <w:tcPr>
            <w:tcW w:w="9212" w:type="dxa"/>
            <w:tcBorders>
              <w:bottom w:val="single" w:sz="24" w:space="0" w:color="auto"/>
            </w:tcBorders>
          </w:tcPr>
          <w:p w:rsidR="00510C7F" w:rsidRDefault="00510C7F" w:rsidP="00510C7F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40"/>
              </w:rPr>
              <w:t>ROZHODNUTÍ ŘEDITELE ŠKOLY</w:t>
            </w:r>
          </w:p>
        </w:tc>
      </w:tr>
      <w:tr w:rsidR="00510C7F" w:rsidTr="00510C7F">
        <w:tc>
          <w:tcPr>
            <w:tcW w:w="9212" w:type="dxa"/>
            <w:tcBorders>
              <w:top w:val="single" w:sz="24" w:space="0" w:color="auto"/>
            </w:tcBorders>
            <w:vAlign w:val="center"/>
          </w:tcPr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  <w:sz w:val="32"/>
              </w:rPr>
            </w:pPr>
          </w:p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  <w:sz w:val="32"/>
              </w:rPr>
            </w:pPr>
            <w:r w:rsidRPr="00510C7F">
              <w:rPr>
                <w:rFonts w:asciiTheme="minorHAnsi" w:hAnsiTheme="minorHAnsi" w:cstheme="minorHAnsi"/>
                <w:b/>
                <w:bCs/>
                <w:color w:val="000000"/>
                <w:sz w:val="40"/>
              </w:rPr>
              <w:t>POVOLUJI- NEPOVOLUJI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40"/>
              </w:rPr>
              <w:t xml:space="preserve">  </w:t>
            </w:r>
            <w:r w:rsidRPr="00510C7F">
              <w:rPr>
                <w:rFonts w:asciiTheme="minorHAnsi" w:hAnsiTheme="minorHAnsi" w:cstheme="minorHAnsi"/>
                <w:bCs/>
                <w:color w:val="000000"/>
                <w:sz w:val="32"/>
              </w:rPr>
              <w:t>individuální vzdělávání žáka/ žákyně.</w:t>
            </w:r>
          </w:p>
          <w:p w:rsidR="00510C7F" w:rsidRP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  <w:sz w:val="32"/>
              </w:rPr>
            </w:pPr>
          </w:p>
        </w:tc>
      </w:tr>
      <w:tr w:rsidR="00510C7F" w:rsidTr="00510C7F">
        <w:tc>
          <w:tcPr>
            <w:tcW w:w="9212" w:type="dxa"/>
          </w:tcPr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510C7F" w:rsidRDefault="00510C7F" w:rsidP="00510C7F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V Žamberku,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</w:rPr>
              <w:t>dne:_______________                       _________________________________</w:t>
            </w:r>
            <w:proofErr w:type="gramEnd"/>
          </w:p>
          <w:p w:rsidR="00510C7F" w:rsidRPr="00510C7F" w:rsidRDefault="00510C7F" w:rsidP="00510C7F">
            <w:pPr>
              <w:shd w:val="clear" w:color="auto" w:fill="FFFFFF"/>
              <w:spacing w:line="3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                                                                    </w:t>
            </w:r>
            <w:r w:rsidRPr="00510C7F">
              <w:rPr>
                <w:rFonts w:asciiTheme="minorHAnsi" w:hAnsiTheme="minorHAnsi" w:cstheme="minorHAnsi"/>
                <w:b/>
                <w:bCs/>
                <w:color w:val="000000"/>
              </w:rPr>
              <w:t>ředitel školy: Mgr. Jaromír Žejdlík</w:t>
            </w:r>
          </w:p>
          <w:p w:rsidR="00510C7F" w:rsidRDefault="00510C7F" w:rsidP="00510C7F">
            <w:pPr>
              <w:shd w:val="clear" w:color="auto" w:fill="FFFFFF"/>
              <w:spacing w:line="3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510C7F" w:rsidRDefault="00510C7F" w:rsidP="0002787F">
            <w:pPr>
              <w:spacing w:line="30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510C7F" w:rsidRPr="0002787F" w:rsidRDefault="00510C7F" w:rsidP="00510C7F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510C7F" w:rsidRPr="0002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036C"/>
    <w:multiLevelType w:val="multilevel"/>
    <w:tmpl w:val="D708D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B3"/>
    <w:rsid w:val="0002787F"/>
    <w:rsid w:val="003B511E"/>
    <w:rsid w:val="003C4031"/>
    <w:rsid w:val="00510C7F"/>
    <w:rsid w:val="008153F6"/>
    <w:rsid w:val="00E0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278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278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02787F"/>
    <w:rPr>
      <w:lang w:eastAsia="ar-SA"/>
    </w:rPr>
  </w:style>
  <w:style w:type="paragraph" w:styleId="Zhlav">
    <w:name w:val="header"/>
    <w:basedOn w:val="Normln"/>
    <w:link w:val="ZhlavChar"/>
    <w:rsid w:val="0002787F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rsid w:val="000278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787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78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278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2787F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2787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7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87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2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278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278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02787F"/>
    <w:rPr>
      <w:lang w:eastAsia="ar-SA"/>
    </w:rPr>
  </w:style>
  <w:style w:type="paragraph" w:styleId="Zhlav">
    <w:name w:val="header"/>
    <w:basedOn w:val="Normln"/>
    <w:link w:val="ZhlavChar"/>
    <w:rsid w:val="0002787F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rsid w:val="000278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787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78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278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2787F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2787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7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87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2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s://img.obrazky.cz/?url=b5ea817e7224bb3c&amp;siz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28rijna-zambe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Barbora</dc:creator>
  <cp:keywords/>
  <dc:description/>
  <cp:lastModifiedBy>Nováková Barbora</cp:lastModifiedBy>
  <cp:revision>3</cp:revision>
  <cp:lastPrinted>2024-11-05T12:22:00Z</cp:lastPrinted>
  <dcterms:created xsi:type="dcterms:W3CDTF">2024-11-05T11:43:00Z</dcterms:created>
  <dcterms:modified xsi:type="dcterms:W3CDTF">2024-11-05T12:22:00Z</dcterms:modified>
</cp:coreProperties>
</file>