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837" w:rsidRPr="00844549" w:rsidRDefault="00B51EC0">
      <w:pPr>
        <w:contextualSpacing/>
        <w:rPr>
          <w:b/>
          <w:sz w:val="24"/>
          <w:szCs w:val="24"/>
        </w:rPr>
      </w:pPr>
      <w:r w:rsidRPr="00844549">
        <w:rPr>
          <w:b/>
          <w:sz w:val="24"/>
          <w:szCs w:val="24"/>
        </w:rPr>
        <w:t xml:space="preserve">AŤ JE </w:t>
      </w:r>
      <w:r w:rsidR="0007305B" w:rsidRPr="00844549">
        <w:rPr>
          <w:b/>
          <w:sz w:val="24"/>
          <w:szCs w:val="24"/>
        </w:rPr>
        <w:t xml:space="preserve">ZASE </w:t>
      </w:r>
      <w:r w:rsidRPr="00844549">
        <w:rPr>
          <w:b/>
          <w:sz w:val="24"/>
          <w:szCs w:val="24"/>
        </w:rPr>
        <w:t>VŠECHNO</w:t>
      </w:r>
      <w:r w:rsidR="00B96734" w:rsidRPr="00844549">
        <w:rPr>
          <w:b/>
          <w:sz w:val="24"/>
          <w:szCs w:val="24"/>
        </w:rPr>
        <w:t>,</w:t>
      </w:r>
      <w:r w:rsidRPr="00844549">
        <w:rPr>
          <w:b/>
          <w:sz w:val="24"/>
          <w:szCs w:val="24"/>
        </w:rPr>
        <w:t xml:space="preserve"> JAK</w:t>
      </w:r>
      <w:r w:rsidR="006F7E46" w:rsidRPr="00844549">
        <w:rPr>
          <w:b/>
          <w:sz w:val="24"/>
          <w:szCs w:val="24"/>
        </w:rPr>
        <w:t xml:space="preserve"> </w:t>
      </w:r>
      <w:r w:rsidRPr="00844549">
        <w:rPr>
          <w:b/>
          <w:sz w:val="24"/>
          <w:szCs w:val="24"/>
        </w:rPr>
        <w:t>MÁ BÝT</w:t>
      </w:r>
    </w:p>
    <w:p w:rsidR="00B51EC0" w:rsidRPr="00844549" w:rsidRDefault="00B51EC0">
      <w:pPr>
        <w:contextualSpacing/>
        <w:rPr>
          <w:sz w:val="24"/>
          <w:szCs w:val="24"/>
        </w:rPr>
      </w:pPr>
    </w:p>
    <w:p w:rsidR="00B51EC0" w:rsidRPr="00844549" w:rsidRDefault="00B51EC0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Jako když odletí pryč ptáci,</w:t>
      </w:r>
    </w:p>
    <w:p w:rsidR="00B51EC0" w:rsidRPr="00844549" w:rsidRDefault="00B51EC0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jako když zastaví se dech,</w:t>
      </w:r>
    </w:p>
    <w:p w:rsidR="00B51EC0" w:rsidRPr="00844549" w:rsidRDefault="00B51EC0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je to, když ze tříd zmizí žáci</w:t>
      </w:r>
    </w:p>
    <w:p w:rsidR="00B51EC0" w:rsidRPr="00844549" w:rsidRDefault="00B51EC0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a jejich kroky na schodech.</w:t>
      </w:r>
    </w:p>
    <w:p w:rsidR="00B51EC0" w:rsidRPr="00844549" w:rsidRDefault="00B51EC0">
      <w:pPr>
        <w:contextualSpacing/>
        <w:rPr>
          <w:sz w:val="24"/>
          <w:szCs w:val="24"/>
        </w:rPr>
      </w:pPr>
    </w:p>
    <w:p w:rsidR="0007305B" w:rsidRPr="00844549" w:rsidRDefault="00E97780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 xml:space="preserve">Tak jako vracejí se </w:t>
      </w:r>
      <w:r w:rsidR="0007305B" w:rsidRPr="00844549">
        <w:rPr>
          <w:sz w:val="24"/>
          <w:szCs w:val="24"/>
        </w:rPr>
        <w:t>ptáci,</w:t>
      </w:r>
    </w:p>
    <w:p w:rsidR="0007305B" w:rsidRPr="00844549" w:rsidRDefault="0007305B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usednout do svých rodných hnízd,</w:t>
      </w:r>
    </w:p>
    <w:p w:rsidR="0007305B" w:rsidRPr="00844549" w:rsidRDefault="0007305B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vyhlížím</w:t>
      </w:r>
      <w:r w:rsidR="00E97780" w:rsidRPr="00844549">
        <w:rPr>
          <w:sz w:val="24"/>
          <w:szCs w:val="24"/>
        </w:rPr>
        <w:t xml:space="preserve"> toužebně</w:t>
      </w:r>
      <w:r w:rsidRPr="00844549">
        <w:rPr>
          <w:sz w:val="24"/>
          <w:szCs w:val="24"/>
        </w:rPr>
        <w:t>, kdy žáci</w:t>
      </w:r>
    </w:p>
    <w:p w:rsidR="0007305B" w:rsidRPr="00844549" w:rsidRDefault="0007305B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 xml:space="preserve">slétnou </w:t>
      </w:r>
      <w:r w:rsidR="00E97780" w:rsidRPr="00844549">
        <w:rPr>
          <w:sz w:val="24"/>
          <w:szCs w:val="24"/>
        </w:rPr>
        <w:t xml:space="preserve">se </w:t>
      </w:r>
      <w:r w:rsidRPr="00844549">
        <w:rPr>
          <w:sz w:val="24"/>
          <w:szCs w:val="24"/>
        </w:rPr>
        <w:t>zas</w:t>
      </w:r>
      <w:r w:rsidR="00E97780" w:rsidRPr="00844549">
        <w:rPr>
          <w:sz w:val="24"/>
          <w:szCs w:val="24"/>
        </w:rPr>
        <w:t>e</w:t>
      </w:r>
      <w:r w:rsidRPr="00844549">
        <w:rPr>
          <w:sz w:val="24"/>
          <w:szCs w:val="24"/>
        </w:rPr>
        <w:t xml:space="preserve"> do svých tříd.</w:t>
      </w:r>
    </w:p>
    <w:p w:rsidR="00524CBC" w:rsidRPr="00844549" w:rsidRDefault="00524CBC">
      <w:pPr>
        <w:contextualSpacing/>
        <w:rPr>
          <w:sz w:val="24"/>
          <w:szCs w:val="24"/>
        </w:rPr>
      </w:pPr>
    </w:p>
    <w:p w:rsidR="00524CBC" w:rsidRPr="00844549" w:rsidRDefault="00524CBC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 xml:space="preserve">Až </w:t>
      </w:r>
      <w:r w:rsidR="00F211C3" w:rsidRPr="00844549">
        <w:rPr>
          <w:sz w:val="24"/>
          <w:szCs w:val="24"/>
        </w:rPr>
        <w:t>uvidím</w:t>
      </w:r>
      <w:r w:rsidRPr="00844549">
        <w:rPr>
          <w:sz w:val="24"/>
          <w:szCs w:val="24"/>
        </w:rPr>
        <w:t>, že se kluci perou,</w:t>
      </w:r>
    </w:p>
    <w:p w:rsidR="00524CBC" w:rsidRPr="00844549" w:rsidRDefault="00F211C3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maluje se</w:t>
      </w:r>
      <w:r w:rsidR="00524CBC" w:rsidRPr="00844549">
        <w:rPr>
          <w:sz w:val="24"/>
          <w:szCs w:val="24"/>
        </w:rPr>
        <w:t xml:space="preserve"> Klárka,</w:t>
      </w:r>
    </w:p>
    <w:p w:rsidR="00524CBC" w:rsidRPr="00844549" w:rsidRDefault="002A5F55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při</w:t>
      </w:r>
      <w:r w:rsidR="00524CBC" w:rsidRPr="00844549">
        <w:rPr>
          <w:sz w:val="24"/>
          <w:szCs w:val="24"/>
        </w:rPr>
        <w:t xml:space="preserve"> hudebce </w:t>
      </w:r>
      <w:r w:rsidR="006F7E46" w:rsidRPr="00844549">
        <w:rPr>
          <w:sz w:val="24"/>
          <w:szCs w:val="24"/>
        </w:rPr>
        <w:t xml:space="preserve">bude </w:t>
      </w:r>
      <w:r w:rsidR="00524CBC" w:rsidRPr="00844549">
        <w:rPr>
          <w:sz w:val="24"/>
          <w:szCs w:val="24"/>
        </w:rPr>
        <w:t>Frant</w:t>
      </w:r>
      <w:r w:rsidR="006F7E46" w:rsidRPr="00844549">
        <w:rPr>
          <w:sz w:val="24"/>
          <w:szCs w:val="24"/>
        </w:rPr>
        <w:t>a jíst a</w:t>
      </w:r>
      <w:r w:rsidR="00524CBC" w:rsidRPr="00844549">
        <w:rPr>
          <w:sz w:val="24"/>
          <w:szCs w:val="24"/>
        </w:rPr>
        <w:t xml:space="preserve"> pít</w:t>
      </w:r>
      <w:r w:rsidR="0007305B" w:rsidRPr="00844549">
        <w:rPr>
          <w:sz w:val="24"/>
          <w:szCs w:val="24"/>
        </w:rPr>
        <w:t>,</w:t>
      </w:r>
    </w:p>
    <w:p w:rsidR="00524CBC" w:rsidRPr="00844549" w:rsidRDefault="00155A25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až zabavím Jitce psaníčko,</w:t>
      </w:r>
    </w:p>
    <w:p w:rsidR="00524CBC" w:rsidRPr="00844549" w:rsidRDefault="002A5F55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co poslala jí</w:t>
      </w:r>
      <w:r w:rsidR="00155A25" w:rsidRPr="00844549">
        <w:rPr>
          <w:sz w:val="24"/>
          <w:szCs w:val="24"/>
        </w:rPr>
        <w:t xml:space="preserve"> Šárka,</w:t>
      </w:r>
    </w:p>
    <w:p w:rsidR="00524CBC" w:rsidRPr="00844549" w:rsidRDefault="00524CBC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bude zas</w:t>
      </w:r>
      <w:r w:rsidR="006F7E46" w:rsidRPr="00844549">
        <w:rPr>
          <w:sz w:val="24"/>
          <w:szCs w:val="24"/>
        </w:rPr>
        <w:t>e</w:t>
      </w:r>
      <w:r w:rsidRPr="00844549">
        <w:rPr>
          <w:sz w:val="24"/>
          <w:szCs w:val="24"/>
        </w:rPr>
        <w:t xml:space="preserve"> všechno </w:t>
      </w:r>
      <w:r w:rsidR="006F7E46" w:rsidRPr="00844549">
        <w:rPr>
          <w:sz w:val="24"/>
          <w:szCs w:val="24"/>
        </w:rPr>
        <w:t>tak</w:t>
      </w:r>
      <w:r w:rsidR="00B96734" w:rsidRPr="00844549">
        <w:rPr>
          <w:sz w:val="24"/>
          <w:szCs w:val="24"/>
        </w:rPr>
        <w:t>,</w:t>
      </w:r>
      <w:r w:rsidR="006F7E46" w:rsidRPr="00844549">
        <w:rPr>
          <w:sz w:val="24"/>
          <w:szCs w:val="24"/>
        </w:rPr>
        <w:t xml:space="preserve"> </w:t>
      </w:r>
      <w:r w:rsidRPr="00844549">
        <w:rPr>
          <w:sz w:val="24"/>
          <w:szCs w:val="24"/>
        </w:rPr>
        <w:t>jak</w:t>
      </w:r>
      <w:r w:rsidR="006F7E46" w:rsidRPr="00844549">
        <w:rPr>
          <w:sz w:val="24"/>
          <w:szCs w:val="24"/>
        </w:rPr>
        <w:t xml:space="preserve"> to</w:t>
      </w:r>
      <w:r w:rsidRPr="00844549">
        <w:rPr>
          <w:sz w:val="24"/>
          <w:szCs w:val="24"/>
        </w:rPr>
        <w:t xml:space="preserve"> má být</w:t>
      </w:r>
      <w:r w:rsidR="00155A25" w:rsidRPr="00844549">
        <w:rPr>
          <w:sz w:val="24"/>
          <w:szCs w:val="24"/>
        </w:rPr>
        <w:t>.</w:t>
      </w:r>
    </w:p>
    <w:p w:rsidR="00B45AEE" w:rsidRPr="00844549" w:rsidRDefault="00B45AEE">
      <w:pPr>
        <w:contextualSpacing/>
        <w:rPr>
          <w:sz w:val="24"/>
          <w:szCs w:val="24"/>
        </w:rPr>
      </w:pPr>
    </w:p>
    <w:p w:rsidR="002A5F55" w:rsidRPr="00844549" w:rsidRDefault="00050D49">
      <w:pPr>
        <w:contextualSpacing/>
        <w:rPr>
          <w:i/>
          <w:sz w:val="24"/>
          <w:szCs w:val="24"/>
        </w:rPr>
      </w:pPr>
      <w:r w:rsidRPr="00844549">
        <w:rPr>
          <w:i/>
          <w:sz w:val="24"/>
          <w:szCs w:val="24"/>
        </w:rPr>
        <w:t>m</w:t>
      </w:r>
      <w:r w:rsidR="002A5F55" w:rsidRPr="00844549">
        <w:rPr>
          <w:i/>
          <w:sz w:val="24"/>
          <w:szCs w:val="24"/>
        </w:rPr>
        <w:t>ezihra</w:t>
      </w:r>
    </w:p>
    <w:p w:rsidR="00B45AEE" w:rsidRPr="00844549" w:rsidRDefault="00B45AEE">
      <w:pPr>
        <w:contextualSpacing/>
        <w:rPr>
          <w:i/>
          <w:sz w:val="24"/>
          <w:szCs w:val="24"/>
        </w:rPr>
      </w:pPr>
    </w:p>
    <w:p w:rsidR="00E65F9D" w:rsidRPr="00844549" w:rsidRDefault="00E65F9D" w:rsidP="00E65F9D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Až u</w:t>
      </w:r>
      <w:r w:rsidR="0004011D" w:rsidRPr="00844549">
        <w:rPr>
          <w:sz w:val="24"/>
          <w:szCs w:val="24"/>
        </w:rPr>
        <w:t>vidím</w:t>
      </w:r>
      <w:r w:rsidRPr="00844549">
        <w:rPr>
          <w:sz w:val="24"/>
          <w:szCs w:val="24"/>
        </w:rPr>
        <w:t>, že se kluci perou,</w:t>
      </w:r>
    </w:p>
    <w:p w:rsidR="00E65F9D" w:rsidRPr="00844549" w:rsidRDefault="0004011D" w:rsidP="00E65F9D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maluje se</w:t>
      </w:r>
      <w:r w:rsidR="00E65F9D" w:rsidRPr="00844549">
        <w:rPr>
          <w:sz w:val="24"/>
          <w:szCs w:val="24"/>
        </w:rPr>
        <w:t xml:space="preserve"> Klárka,</w:t>
      </w:r>
    </w:p>
    <w:p w:rsidR="00E65F9D" w:rsidRPr="00844549" w:rsidRDefault="00E65F9D" w:rsidP="00E65F9D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při hudebce bude Franta jíst a pít,</w:t>
      </w:r>
    </w:p>
    <w:p w:rsidR="00E65F9D" w:rsidRPr="00844549" w:rsidRDefault="00E65F9D" w:rsidP="00E65F9D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až zabavím Jitce psaníčko,</w:t>
      </w:r>
    </w:p>
    <w:p w:rsidR="00E65F9D" w:rsidRPr="00844549" w:rsidRDefault="00E65F9D" w:rsidP="00E65F9D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co poslala jí Šárka,</w:t>
      </w:r>
    </w:p>
    <w:p w:rsidR="00E65F9D" w:rsidRPr="00844549" w:rsidRDefault="00E65F9D" w:rsidP="00E65F9D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bude zase všechno tak</w:t>
      </w:r>
      <w:r w:rsidR="00B96734" w:rsidRPr="00844549">
        <w:rPr>
          <w:sz w:val="24"/>
          <w:szCs w:val="24"/>
        </w:rPr>
        <w:t>,</w:t>
      </w:r>
      <w:r w:rsidRPr="00844549">
        <w:rPr>
          <w:sz w:val="24"/>
          <w:szCs w:val="24"/>
        </w:rPr>
        <w:t xml:space="preserve"> jak to má být.</w:t>
      </w:r>
    </w:p>
    <w:p w:rsidR="00E65F9D" w:rsidRPr="00844549" w:rsidRDefault="00E65F9D">
      <w:pPr>
        <w:contextualSpacing/>
        <w:rPr>
          <w:sz w:val="24"/>
          <w:szCs w:val="24"/>
        </w:rPr>
      </w:pPr>
    </w:p>
    <w:p w:rsidR="00155A25" w:rsidRPr="00844549" w:rsidRDefault="007834BA" w:rsidP="00155A25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Tak a</w:t>
      </w:r>
      <w:r w:rsidR="00155A25" w:rsidRPr="00844549">
        <w:rPr>
          <w:sz w:val="24"/>
          <w:szCs w:val="24"/>
        </w:rPr>
        <w:t xml:space="preserve">ť už </w:t>
      </w:r>
      <w:r w:rsidR="0004011D" w:rsidRPr="00844549">
        <w:rPr>
          <w:sz w:val="24"/>
          <w:szCs w:val="24"/>
        </w:rPr>
        <w:t>vidím</w:t>
      </w:r>
      <w:r w:rsidR="00155A25" w:rsidRPr="00844549">
        <w:rPr>
          <w:sz w:val="24"/>
          <w:szCs w:val="24"/>
        </w:rPr>
        <w:t>, že se kluci perou,</w:t>
      </w:r>
    </w:p>
    <w:p w:rsidR="002A5F55" w:rsidRPr="00844549" w:rsidRDefault="0004011D" w:rsidP="002A5F55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maluje se</w:t>
      </w:r>
      <w:r w:rsidR="002A5F55" w:rsidRPr="00844549">
        <w:rPr>
          <w:sz w:val="24"/>
          <w:szCs w:val="24"/>
        </w:rPr>
        <w:t xml:space="preserve"> Klárka,</w:t>
      </w:r>
    </w:p>
    <w:p w:rsidR="002A5F55" w:rsidRPr="00844549" w:rsidRDefault="0072629C" w:rsidP="002A5F55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že si</w:t>
      </w:r>
      <w:r w:rsidR="0004011D" w:rsidRPr="00844549">
        <w:rPr>
          <w:sz w:val="24"/>
          <w:szCs w:val="24"/>
        </w:rPr>
        <w:t xml:space="preserve"> zpívá </w:t>
      </w:r>
      <w:r w:rsidR="002A5F55" w:rsidRPr="00844549">
        <w:rPr>
          <w:sz w:val="24"/>
          <w:szCs w:val="24"/>
        </w:rPr>
        <w:t>Franta, když nemá co pít,</w:t>
      </w:r>
    </w:p>
    <w:p w:rsidR="002A5F55" w:rsidRPr="00844549" w:rsidRDefault="002A5F55" w:rsidP="002A5F55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ať zas vracím Jitce psaníčko,</w:t>
      </w:r>
    </w:p>
    <w:p w:rsidR="002A5F55" w:rsidRPr="00844549" w:rsidRDefault="002A5F55" w:rsidP="002A5F55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>co poslala jí Šárka,</w:t>
      </w:r>
    </w:p>
    <w:p w:rsidR="007834BA" w:rsidRPr="00844549" w:rsidRDefault="002A5F55">
      <w:pPr>
        <w:contextualSpacing/>
        <w:rPr>
          <w:sz w:val="24"/>
          <w:szCs w:val="24"/>
        </w:rPr>
      </w:pPr>
      <w:r w:rsidRPr="00844549">
        <w:rPr>
          <w:sz w:val="24"/>
          <w:szCs w:val="24"/>
        </w:rPr>
        <w:t xml:space="preserve">ať je </w:t>
      </w:r>
      <w:proofErr w:type="gramStart"/>
      <w:r w:rsidR="0072629C" w:rsidRPr="00844549">
        <w:rPr>
          <w:sz w:val="24"/>
          <w:szCs w:val="24"/>
        </w:rPr>
        <w:t>/:</w:t>
      </w:r>
      <w:r w:rsidRPr="00844549">
        <w:rPr>
          <w:sz w:val="24"/>
          <w:szCs w:val="24"/>
        </w:rPr>
        <w:t>zase</w:t>
      </w:r>
      <w:proofErr w:type="gramEnd"/>
      <w:r w:rsidRPr="00844549">
        <w:rPr>
          <w:sz w:val="24"/>
          <w:szCs w:val="24"/>
        </w:rPr>
        <w:t xml:space="preserve"> všechno tak, jak to má</w:t>
      </w:r>
      <w:r w:rsidR="0072629C" w:rsidRPr="00844549">
        <w:rPr>
          <w:sz w:val="24"/>
          <w:szCs w:val="24"/>
        </w:rPr>
        <w:t>:/</w:t>
      </w:r>
      <w:r w:rsidRPr="00844549">
        <w:rPr>
          <w:sz w:val="24"/>
          <w:szCs w:val="24"/>
        </w:rPr>
        <w:t xml:space="preserve"> být.</w:t>
      </w:r>
      <w:r w:rsidR="004B2877" w:rsidRPr="00844549">
        <w:rPr>
          <w:sz w:val="24"/>
          <w:szCs w:val="24"/>
        </w:rPr>
        <w:t xml:space="preserve">                </w:t>
      </w:r>
    </w:p>
    <w:p w:rsidR="007834BA" w:rsidRPr="00844549" w:rsidRDefault="007834BA">
      <w:pPr>
        <w:contextualSpacing/>
        <w:rPr>
          <w:sz w:val="24"/>
          <w:szCs w:val="24"/>
        </w:rPr>
      </w:pPr>
    </w:p>
    <w:p w:rsidR="00844549" w:rsidRDefault="00844549">
      <w:pPr>
        <w:contextualSpacing/>
        <w:rPr>
          <w:sz w:val="24"/>
          <w:szCs w:val="24"/>
        </w:rPr>
      </w:pPr>
    </w:p>
    <w:p w:rsidR="00844549" w:rsidRDefault="00844549">
      <w:pPr>
        <w:contextualSpacing/>
        <w:rPr>
          <w:sz w:val="24"/>
          <w:szCs w:val="24"/>
        </w:rPr>
      </w:pPr>
    </w:p>
    <w:p w:rsidR="00844549" w:rsidRDefault="00844549">
      <w:pPr>
        <w:contextualSpacing/>
        <w:rPr>
          <w:sz w:val="24"/>
          <w:szCs w:val="24"/>
        </w:rPr>
      </w:pPr>
    </w:p>
    <w:p w:rsidR="00B51EC0" w:rsidRPr="00844549" w:rsidRDefault="007834BA">
      <w:pPr>
        <w:contextualSpacing/>
        <w:rPr>
          <w:sz w:val="24"/>
          <w:szCs w:val="24"/>
        </w:rPr>
      </w:pPr>
      <w:bookmarkStart w:id="0" w:name="_GoBack"/>
      <w:bookmarkEnd w:id="0"/>
      <w:r w:rsidRPr="00844549">
        <w:rPr>
          <w:sz w:val="24"/>
          <w:szCs w:val="24"/>
        </w:rPr>
        <w:t>Svým milovaným žákům věnuje J.Žejdlík</w:t>
      </w:r>
      <w:r w:rsidR="004B2877" w:rsidRPr="00844549">
        <w:rPr>
          <w:sz w:val="24"/>
          <w:szCs w:val="24"/>
        </w:rPr>
        <w:t xml:space="preserve"> </w:t>
      </w:r>
      <w:r w:rsidRPr="00844549">
        <w:rPr>
          <w:sz w:val="24"/>
          <w:szCs w:val="24"/>
        </w:rPr>
        <w:t xml:space="preserve">                  </w:t>
      </w:r>
      <w:r w:rsidR="00B51EC0" w:rsidRPr="00844549">
        <w:rPr>
          <w:sz w:val="24"/>
          <w:szCs w:val="24"/>
        </w:rPr>
        <w:t xml:space="preserve">V Žamberku </w:t>
      </w:r>
      <w:r w:rsidR="004E753F" w:rsidRPr="00844549">
        <w:rPr>
          <w:sz w:val="24"/>
          <w:szCs w:val="24"/>
        </w:rPr>
        <w:t>30</w:t>
      </w:r>
      <w:r w:rsidR="00B51EC0" w:rsidRPr="00844549">
        <w:rPr>
          <w:sz w:val="24"/>
          <w:szCs w:val="24"/>
        </w:rPr>
        <w:t>.</w:t>
      </w:r>
      <w:r w:rsidR="00050D49" w:rsidRPr="00844549">
        <w:rPr>
          <w:sz w:val="24"/>
          <w:szCs w:val="24"/>
        </w:rPr>
        <w:t xml:space="preserve"> </w:t>
      </w:r>
      <w:r w:rsidR="00B51EC0" w:rsidRPr="00844549">
        <w:rPr>
          <w:sz w:val="24"/>
          <w:szCs w:val="24"/>
        </w:rPr>
        <w:t>března 2020</w:t>
      </w:r>
    </w:p>
    <w:p w:rsidR="00E65F9D" w:rsidRPr="00844549" w:rsidRDefault="00E65F9D">
      <w:pPr>
        <w:contextualSpacing/>
        <w:rPr>
          <w:sz w:val="24"/>
          <w:szCs w:val="24"/>
        </w:rPr>
      </w:pPr>
    </w:p>
    <w:sectPr w:rsidR="00E65F9D" w:rsidRPr="0084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EC0"/>
    <w:rsid w:val="0004011D"/>
    <w:rsid w:val="00050D49"/>
    <w:rsid w:val="00061B14"/>
    <w:rsid w:val="0007305B"/>
    <w:rsid w:val="00155A25"/>
    <w:rsid w:val="002A5F55"/>
    <w:rsid w:val="003B3FA2"/>
    <w:rsid w:val="004779FC"/>
    <w:rsid w:val="004B2877"/>
    <w:rsid w:val="004E753F"/>
    <w:rsid w:val="00524CBC"/>
    <w:rsid w:val="006426CF"/>
    <w:rsid w:val="006F7E46"/>
    <w:rsid w:val="0072629C"/>
    <w:rsid w:val="007834BA"/>
    <w:rsid w:val="00844549"/>
    <w:rsid w:val="00895C93"/>
    <w:rsid w:val="00947EDF"/>
    <w:rsid w:val="00A51759"/>
    <w:rsid w:val="00A64837"/>
    <w:rsid w:val="00A94ABB"/>
    <w:rsid w:val="00B45AEE"/>
    <w:rsid w:val="00B51EC0"/>
    <w:rsid w:val="00B96734"/>
    <w:rsid w:val="00E65F9D"/>
    <w:rsid w:val="00E97780"/>
    <w:rsid w:val="00F211C3"/>
    <w:rsid w:val="00F83680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8E2E"/>
  <w15:docId w15:val="{4EAB3757-82A5-4D89-A12B-0309699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Jakub Žejdlík</cp:lastModifiedBy>
  <cp:revision>10</cp:revision>
  <cp:lastPrinted>2020-03-30T16:13:00Z</cp:lastPrinted>
  <dcterms:created xsi:type="dcterms:W3CDTF">2020-03-30T15:36:00Z</dcterms:created>
  <dcterms:modified xsi:type="dcterms:W3CDTF">2020-03-30T19:45:00Z</dcterms:modified>
</cp:coreProperties>
</file>